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Дело № 5-163-2103/2024</w:t>
      </w: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86MS0008-01-2023-009717-85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21 февраля 2024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</w:rPr>
        <w:t>ул. Нефтяников, д. 6</w:t>
      </w:r>
      <w:r>
        <w:rPr>
          <w:rFonts w:ascii="Times New Roman" w:eastAsia="Times New Roman" w:hAnsi="Times New Roman" w:cs="Times New Roman"/>
        </w:rPr>
        <w:t xml:space="preserve">, исполняющий обязанности мирового судьи </w:t>
      </w:r>
      <w:r>
        <w:rPr>
          <w:rFonts w:ascii="Times New Roman" w:eastAsia="Times New Roman" w:hAnsi="Times New Roman" w:cs="Times New Roman"/>
        </w:rPr>
        <w:t xml:space="preserve">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по делу об административном правонарушении в отношении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Джураева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Хабибулло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Мадаминовича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работающего, зарегистрированного и проживающего по адресу: </w:t>
      </w:r>
      <w:r>
        <w:rPr>
          <w:rStyle w:val="cat-UserDefinedgrp-3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водительское удостоверение </w:t>
      </w:r>
      <w:r>
        <w:rPr>
          <w:rStyle w:val="cat-UserDefinedgrp-34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Джураев</w:t>
      </w:r>
      <w:r>
        <w:rPr>
          <w:rFonts w:ascii="Times New Roman" w:eastAsia="Times New Roman" w:hAnsi="Times New Roman" w:cs="Times New Roman"/>
        </w:rPr>
        <w:t xml:space="preserve"> Х.М. 01 декабря 2023 года в 09 час. 51 мин. на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км </w:t>
      </w:r>
      <w:r>
        <w:rPr>
          <w:rFonts w:ascii="Times New Roman" w:eastAsia="Times New Roman" w:hAnsi="Times New Roman" w:cs="Times New Roman"/>
        </w:rPr>
        <w:t>автодороги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Нижневартовск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</w:rPr>
        <w:t>лучинск</w:t>
      </w:r>
      <w:r>
        <w:rPr>
          <w:rFonts w:ascii="Times New Roman" w:eastAsia="Times New Roman" w:hAnsi="Times New Roman" w:cs="Times New Roman"/>
        </w:rPr>
        <w:t>, управляя автомобилем «</w:t>
      </w:r>
      <w:r>
        <w:rPr>
          <w:rFonts w:ascii="Times New Roman" w:eastAsia="Times New Roman" w:hAnsi="Times New Roman" w:cs="Times New Roman"/>
        </w:rPr>
        <w:t>Киа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JD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госномер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Правил дорожного движения РФ совершил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Джураев</w:t>
      </w:r>
      <w:r>
        <w:rPr>
          <w:rFonts w:ascii="Times New Roman" w:eastAsia="Times New Roman" w:hAnsi="Times New Roman" w:cs="Times New Roman"/>
        </w:rPr>
        <w:t xml:space="preserve"> Х.М.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 Согласен на уведомление о месте и времени рассмотрения дела об административном правонарушении посредством СМС-сообщения по телефону, о чем имеется подпись </w:t>
      </w:r>
      <w:r>
        <w:rPr>
          <w:rFonts w:ascii="Times New Roman" w:eastAsia="Times New Roman" w:hAnsi="Times New Roman" w:cs="Times New Roman"/>
        </w:rPr>
        <w:t>Джураева</w:t>
      </w:r>
      <w:r>
        <w:rPr>
          <w:rFonts w:ascii="Times New Roman" w:eastAsia="Times New Roman" w:hAnsi="Times New Roman" w:cs="Times New Roman"/>
        </w:rPr>
        <w:t xml:space="preserve"> Х.М.</w:t>
      </w:r>
      <w:r>
        <w:rPr>
          <w:rFonts w:ascii="Times New Roman" w:eastAsia="Times New Roman" w:hAnsi="Times New Roman" w:cs="Times New Roman"/>
        </w:rPr>
        <w:t xml:space="preserve"> в протоколе об административном правонарушении 86 ХМ 55</w:t>
      </w:r>
      <w:r>
        <w:rPr>
          <w:rFonts w:ascii="Times New Roman" w:eastAsia="Times New Roman" w:hAnsi="Times New Roman" w:cs="Times New Roman"/>
        </w:rPr>
        <w:t>8632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.12.2023.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Джураева</w:t>
      </w:r>
      <w:r>
        <w:rPr>
          <w:rFonts w:ascii="Times New Roman" w:eastAsia="Times New Roman" w:hAnsi="Times New Roman" w:cs="Times New Roman"/>
        </w:rPr>
        <w:t xml:space="preserve"> Х.М.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следующие доказательства по делу: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86 ХМ № 55</w:t>
      </w:r>
      <w:r>
        <w:rPr>
          <w:rFonts w:ascii="Times New Roman" w:eastAsia="Times New Roman" w:hAnsi="Times New Roman" w:cs="Times New Roman"/>
        </w:rPr>
        <w:t>8632 от 01</w:t>
      </w:r>
      <w:r>
        <w:rPr>
          <w:rFonts w:ascii="Times New Roman" w:eastAsia="Times New Roman" w:hAnsi="Times New Roman" w:cs="Times New Roman"/>
        </w:rPr>
        <w:t xml:space="preserve">.12.2023, из которого усматривается, что </w:t>
      </w:r>
      <w:r>
        <w:rPr>
          <w:rFonts w:ascii="Times New Roman" w:eastAsia="Times New Roman" w:hAnsi="Times New Roman" w:cs="Times New Roman"/>
        </w:rPr>
        <w:t>Джураев</w:t>
      </w:r>
      <w:r>
        <w:rPr>
          <w:rFonts w:ascii="Times New Roman" w:eastAsia="Times New Roman" w:hAnsi="Times New Roman" w:cs="Times New Roman"/>
        </w:rPr>
        <w:t xml:space="preserve"> Х.М.</w:t>
      </w:r>
      <w:r>
        <w:rPr>
          <w:rFonts w:ascii="Times New Roman" w:eastAsia="Times New Roman" w:hAnsi="Times New Roman" w:cs="Times New Roman"/>
        </w:rPr>
        <w:t xml:space="preserve">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>
        <w:rPr>
          <w:rFonts w:ascii="Times New Roman" w:eastAsia="Times New Roman" w:hAnsi="Times New Roman" w:cs="Times New Roman"/>
        </w:rPr>
        <w:t>Джураеву</w:t>
      </w:r>
      <w:r>
        <w:rPr>
          <w:rFonts w:ascii="Times New Roman" w:eastAsia="Times New Roman" w:hAnsi="Times New Roman" w:cs="Times New Roman"/>
        </w:rPr>
        <w:t xml:space="preserve"> Х.М.</w:t>
      </w:r>
      <w:r>
        <w:rPr>
          <w:rFonts w:ascii="Times New Roman" w:eastAsia="Times New Roman" w:hAnsi="Times New Roman" w:cs="Times New Roman"/>
        </w:rPr>
        <w:t xml:space="preserve"> разъяснены, о чем в протоколе имеется его подпись;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схему места совершения административного правонарушения, на которой обозначены обгоняемый, и обгоняющий,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автомобили на участке дороги, обозначенном </w:t>
      </w:r>
      <w:r>
        <w:rPr>
          <w:rFonts w:ascii="Times New Roman" w:eastAsia="Times New Roman" w:hAnsi="Times New Roman" w:cs="Times New Roman"/>
        </w:rPr>
        <w:t xml:space="preserve">дорожным знаком 3.20 «Обгон запрещен», </w:t>
      </w:r>
      <w:r>
        <w:rPr>
          <w:rFonts w:ascii="Times New Roman" w:eastAsia="Times New Roman" w:hAnsi="Times New Roman" w:cs="Times New Roman"/>
        </w:rPr>
        <w:t>а так же информационной табличкой 8.5.4 – время действия знака, м</w:t>
      </w:r>
      <w:r>
        <w:rPr>
          <w:rFonts w:ascii="Times New Roman" w:eastAsia="Times New Roman" w:hAnsi="Times New Roman" w:cs="Times New Roman"/>
        </w:rPr>
        <w:t xml:space="preserve">аневр обгона в зоне действия дорожного знака 3.20 «Обгон запрещен», с выездом на полосу дороги, предназначенную для встречного движения, составленную в присутствии </w:t>
      </w:r>
      <w:r>
        <w:rPr>
          <w:rFonts w:ascii="Times New Roman" w:eastAsia="Times New Roman" w:hAnsi="Times New Roman" w:cs="Times New Roman"/>
        </w:rPr>
        <w:t>Джураева</w:t>
      </w:r>
      <w:r>
        <w:rPr>
          <w:rFonts w:ascii="Times New Roman" w:eastAsia="Times New Roman" w:hAnsi="Times New Roman" w:cs="Times New Roman"/>
        </w:rPr>
        <w:t xml:space="preserve"> Х.М.</w:t>
      </w:r>
      <w:r>
        <w:rPr>
          <w:rFonts w:ascii="Times New Roman" w:eastAsia="Times New Roman" w:hAnsi="Times New Roman" w:cs="Times New Roman"/>
        </w:rPr>
        <w:t>, который со схемой был ознакомлен, подписанную также должностным лицом, ее составившим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дислокацию дорожных знаков и разметки </w:t>
      </w:r>
      <w:r>
        <w:rPr>
          <w:rFonts w:ascii="Times New Roman" w:eastAsia="Times New Roman" w:hAnsi="Times New Roman" w:cs="Times New Roman"/>
        </w:rPr>
        <w:t>автодороги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Нижневартовск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Излучинск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.000 км по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.000 км,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сведения об административных правонарушениях: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карточка операции с ВУ,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видеозапись события, указанного в протоколе, с диска DVD, на которо</w:t>
      </w:r>
      <w:r>
        <w:rPr>
          <w:rFonts w:ascii="Times New Roman" w:eastAsia="Times New Roman" w:hAnsi="Times New Roman" w:cs="Times New Roman"/>
        </w:rPr>
        <w:t>й зафиксировано как автомобиль «</w:t>
      </w:r>
      <w:r>
        <w:rPr>
          <w:rFonts w:ascii="Times New Roman" w:eastAsia="Times New Roman" w:hAnsi="Times New Roman" w:cs="Times New Roman"/>
        </w:rPr>
        <w:t>Киа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JD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госномер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 установленный совместно с табличкой 8.5.4. «Время действия» с 07-00 час. до 10-00 час. и с 17-00 час. до 20-00 час., после чего, перестроился на ранее занимаемую полосу,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40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Знаки 3.20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3.22</w:t>
        </w:r>
      </w:hyperlink>
      <w:r>
        <w:rPr>
          <w:rFonts w:ascii="Times New Roman" w:eastAsia="Times New Roman" w:hAnsi="Times New Roman" w:cs="Times New Roman"/>
        </w:rPr>
        <w:t xml:space="preserve"> устанавливают с одной из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табличек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8.5.4-8.5.7</w:t>
        </w:r>
      </w:hyperlink>
      <w:r>
        <w:rPr>
          <w:rFonts w:ascii="Times New Roman" w:eastAsia="Times New Roman" w:hAnsi="Times New Roman" w:cs="Times New Roman"/>
        </w:rP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Табличка 8.5.4 «Время действия» указывает время суток, в течение которого действует знак.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Джураевым</w:t>
      </w:r>
      <w:r>
        <w:rPr>
          <w:rFonts w:ascii="Times New Roman" w:eastAsia="Times New Roman" w:hAnsi="Times New Roman" w:cs="Times New Roman"/>
        </w:rPr>
        <w:t xml:space="preserve"> Х.М.</w:t>
      </w:r>
      <w:r>
        <w:rPr>
          <w:rFonts w:ascii="Times New Roman" w:eastAsia="Times New Roman" w:hAnsi="Times New Roman" w:cs="Times New Roman"/>
        </w:rPr>
        <w:t xml:space="preserve"> обгона транспортного средства в нарушение Правил дорожного движения установлен, виновность </w:t>
      </w:r>
      <w:r>
        <w:rPr>
          <w:rFonts w:ascii="Times New Roman" w:eastAsia="Times New Roman" w:hAnsi="Times New Roman" w:cs="Times New Roman"/>
        </w:rPr>
        <w:t>Джураева</w:t>
      </w:r>
      <w:r>
        <w:rPr>
          <w:rFonts w:ascii="Times New Roman" w:eastAsia="Times New Roman" w:hAnsi="Times New Roman" w:cs="Times New Roman"/>
        </w:rPr>
        <w:t xml:space="preserve"> Х.М.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Своими действиями </w:t>
      </w:r>
      <w:r>
        <w:rPr>
          <w:rFonts w:ascii="Times New Roman" w:eastAsia="Times New Roman" w:hAnsi="Times New Roman" w:cs="Times New Roman"/>
        </w:rPr>
        <w:t>Джураев</w:t>
      </w:r>
      <w:r>
        <w:rPr>
          <w:rFonts w:ascii="Times New Roman" w:eastAsia="Times New Roman" w:hAnsi="Times New Roman" w:cs="Times New Roman"/>
        </w:rPr>
        <w:t xml:space="preserve"> Х.М.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РФ об АП,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Джураева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Хабибулло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Мадаминовича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(пять тысяч)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</w:t>
      </w:r>
      <w:r>
        <w:rPr>
          <w:rFonts w:ascii="Times New Roman" w:eastAsia="Times New Roman" w:hAnsi="Times New Roman" w:cs="Times New Roman"/>
        </w:rPr>
        <w:t xml:space="preserve">в УФК по Ханты-Мансийскому автономному округу-Югре (УМВД России по ХМАО-Югре) </w:t>
      </w:r>
      <w:r>
        <w:rPr>
          <w:rFonts w:ascii="Times New Roman" w:eastAsia="Times New Roman" w:hAnsi="Times New Roman" w:cs="Times New Roman"/>
        </w:rPr>
        <w:t xml:space="preserve">ИНН 8601010390; </w:t>
      </w:r>
      <w:r>
        <w:rPr>
          <w:rFonts w:ascii="Times New Roman" w:eastAsia="Times New Roman" w:hAnsi="Times New Roman" w:cs="Times New Roman"/>
        </w:rPr>
        <w:t>КПП 860101001; ОКТМО 718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000; </w:t>
      </w:r>
      <w:r>
        <w:rPr>
          <w:rFonts w:ascii="Times New Roman" w:eastAsia="Times New Roman" w:hAnsi="Times New Roman" w:cs="Times New Roman"/>
        </w:rPr>
        <w:t>р/с</w:t>
      </w:r>
      <w:r>
        <w:rPr>
          <w:rFonts w:ascii="Times New Roman" w:eastAsia="Times New Roman" w:hAnsi="Times New Roman" w:cs="Times New Roman"/>
        </w:rPr>
        <w:t xml:space="preserve"> 03100643000000018700 в РКЦ Ханты-Мансийск // УФК по Ханты-Мансийскому автономному округу – Югре г. Хан</w:t>
      </w:r>
      <w:r>
        <w:rPr>
          <w:rFonts w:ascii="Times New Roman" w:eastAsia="Times New Roman" w:hAnsi="Times New Roman" w:cs="Times New Roman"/>
        </w:rPr>
        <w:t xml:space="preserve">ты-Мансийск, БИК </w:t>
      </w:r>
      <w:r>
        <w:rPr>
          <w:rFonts w:ascii="Times New Roman" w:eastAsia="Times New Roman" w:hAnsi="Times New Roman" w:cs="Times New Roman"/>
        </w:rPr>
        <w:t xml:space="preserve">007162163;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</w:t>
      </w:r>
      <w:r>
        <w:rPr>
          <w:rFonts w:ascii="Times New Roman" w:eastAsia="Times New Roman" w:hAnsi="Times New Roman" w:cs="Times New Roman"/>
        </w:rPr>
        <w:t xml:space="preserve"> 18811601123010001140; УИН 188104862</w:t>
      </w:r>
      <w:r>
        <w:rPr>
          <w:rFonts w:ascii="Times New Roman" w:eastAsia="Times New Roman" w:hAnsi="Times New Roman" w:cs="Times New Roman"/>
        </w:rPr>
        <w:t>30280015446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1.1 или 1.3 настоящей статьи, либо со дня истечения срока отсрочки или срока рассрочки, предусмотренных </w:t>
      </w:r>
      <w:hyperlink r:id="rId6" w:anchor="sub_315#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>
      <w:pPr>
        <w:spacing w:before="0" w:after="0"/>
        <w:ind w:right="282" w:firstLine="567"/>
        <w:jc w:val="center"/>
      </w:pPr>
    </w:p>
    <w:p>
      <w:pPr>
        <w:spacing w:before="0" w:after="0"/>
        <w:ind w:left="540"/>
        <w:jc w:val="both"/>
      </w:pPr>
    </w:p>
    <w:p>
      <w:pPr>
        <w:spacing w:before="0" w:after="0"/>
        <w:ind w:left="540"/>
        <w:jc w:val="both"/>
        <w:rPr>
          <w:rStyle w:val="DefaultParagraphFont"/>
          <w:sz w:val="24"/>
          <w:szCs w:val="24"/>
        </w:rPr>
      </w:pPr>
      <w:r>
        <w:rPr>
          <w:rStyle w:val="cat-UserDefinedgrp-36rplc-52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eastAsia="Times New Roman" w:hAnsi="Times New Roman" w:cs="Times New Roman"/>
        </w:rPr>
        <w:t>5-163-2103/2024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  <w:ind w:right="28"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6rplc-52">
    <w:name w:val="cat-UserDefined grp-36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